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DC75" w14:textId="60E63ACF" w:rsidR="00B3539C" w:rsidRPr="00B3539C" w:rsidRDefault="00B3539C" w:rsidP="00B3539C">
      <w:pPr>
        <w:jc w:val="center"/>
        <w:rPr>
          <w:b/>
          <w:bCs/>
        </w:rPr>
      </w:pPr>
      <w:bookmarkStart w:id="0" w:name="_Hlk194497748"/>
      <w:bookmarkEnd w:id="0"/>
      <w:proofErr w:type="spellStart"/>
      <w:r w:rsidRPr="00B3539C">
        <w:rPr>
          <w:b/>
          <w:bCs/>
        </w:rPr>
        <w:t>WildWind</w:t>
      </w:r>
      <w:proofErr w:type="spellEnd"/>
      <w:r w:rsidRPr="00B3539C">
        <w:rPr>
          <w:b/>
          <w:bCs/>
        </w:rPr>
        <w:t xml:space="preserve"> HOA </w:t>
      </w:r>
      <w:r>
        <w:rPr>
          <w:b/>
          <w:bCs/>
        </w:rPr>
        <w:t>Mailbox</w:t>
      </w:r>
      <w:r w:rsidRPr="00B3539C">
        <w:rPr>
          <w:b/>
          <w:bCs/>
        </w:rPr>
        <w:t xml:space="preserve"> Guidance</w:t>
      </w:r>
    </w:p>
    <w:p w14:paraId="591910DE" w14:textId="017BB9A6" w:rsidR="00B3539C" w:rsidRPr="00B3539C" w:rsidRDefault="00B3539C" w:rsidP="00B3539C">
      <w:r w:rsidRPr="00B3539C">
        <w:t xml:space="preserve">As a reminder, all homeowners within the Wild Wind HOA are required to use the designated mailbox type when replacing or updating </w:t>
      </w:r>
      <w:r w:rsidR="006644DD">
        <w:t>your</w:t>
      </w:r>
      <w:r w:rsidRPr="00B3539C">
        <w:t xml:space="preserve"> mailboxes.</w:t>
      </w:r>
    </w:p>
    <w:p w14:paraId="30EB12B6" w14:textId="2D8E2076" w:rsidR="00B3539C" w:rsidRPr="00B3539C" w:rsidRDefault="00B3539C" w:rsidP="00B3539C">
      <w:r w:rsidRPr="00B3539C">
        <w:t xml:space="preserve">The approved mailbox design ensures uniformity and compliance with the community standards outlined in our </w:t>
      </w:r>
      <w:r>
        <w:t>WWHOA mailbox</w:t>
      </w:r>
      <w:r w:rsidRPr="00B3539C">
        <w:t xml:space="preserve"> guidelines. If you experience any difficulties in obtaining the</w:t>
      </w:r>
      <w:r>
        <w:t xml:space="preserve"> specified mailbox</w:t>
      </w:r>
      <w:r w:rsidRPr="00B3539C">
        <w:t xml:space="preserve">, please do not hesitate to contact WWHOA Email: </w:t>
      </w:r>
      <w:hyperlink r:id="rId4" w:history="1">
        <w:r w:rsidRPr="00B3539C">
          <w:rPr>
            <w:rStyle w:val="Hyperlink"/>
          </w:rPr>
          <w:t>wildwindhoa@gmail.com</w:t>
        </w:r>
      </w:hyperlink>
      <w:r w:rsidRPr="00B3539C">
        <w:t xml:space="preserve"> We are here to support you in adhering to these guidelines.</w:t>
      </w:r>
    </w:p>
    <w:p w14:paraId="10083508" w14:textId="77777777" w:rsidR="00B3539C" w:rsidRDefault="00B3539C" w:rsidP="00B3539C"/>
    <w:p w14:paraId="3C613A16" w14:textId="40802B41" w:rsidR="00B3539C" w:rsidRDefault="00B3539C" w:rsidP="00B3539C">
      <w:r w:rsidRPr="00B3539C">
        <w:t>Thank you for your cooperation in maintaining the aesthetic and standards of our community.</w:t>
      </w:r>
    </w:p>
    <w:p w14:paraId="31CD1608" w14:textId="77777777" w:rsidR="00B3539C" w:rsidRDefault="00B3539C" w:rsidP="00B3539C"/>
    <w:p w14:paraId="6F817363" w14:textId="679FC675" w:rsidR="00B3539C" w:rsidRDefault="00B3539C" w:rsidP="00B3539C">
      <w:pPr>
        <w:rPr>
          <w:b/>
          <w:bCs/>
        </w:rPr>
      </w:pPr>
      <w:r w:rsidRPr="00B3539C">
        <w:rPr>
          <w:b/>
          <w:bCs/>
        </w:rPr>
        <w:t> </w:t>
      </w:r>
      <w:r w:rsidR="00EA4056" w:rsidRPr="00EA4056">
        <w:rPr>
          <w:b/>
          <w:bCs/>
        </w:rPr>
        <w:t>Postal Pro</w:t>
      </w:r>
      <w:r w:rsidR="00EA4056">
        <w:rPr>
          <w:b/>
          <w:bCs/>
        </w:rPr>
        <w:t xml:space="preserve">- </w:t>
      </w:r>
      <w:r w:rsidR="00EA4056" w:rsidRPr="00EA4056">
        <w:rPr>
          <w:b/>
          <w:bCs/>
        </w:rPr>
        <w:t>Craftsman mailbox and post kit in black.</w:t>
      </w:r>
    </w:p>
    <w:p w14:paraId="40C4178A" w14:textId="778D5476" w:rsidR="00EA4056" w:rsidRPr="00B3539C" w:rsidRDefault="00EA4056" w:rsidP="00B3539C">
      <w:r>
        <w:rPr>
          <w:noProof/>
        </w:rPr>
        <mc:AlternateContent>
          <mc:Choice Requires="wps">
            <w:drawing>
              <wp:anchor distT="45720" distB="45720" distL="114300" distR="114300" simplePos="0" relativeHeight="251659264" behindDoc="0" locked="0" layoutInCell="1" allowOverlap="1" wp14:anchorId="69071D29" wp14:editId="7050C969">
                <wp:simplePos x="0" y="0"/>
                <wp:positionH relativeFrom="margin">
                  <wp:align>right</wp:align>
                </wp:positionH>
                <wp:positionV relativeFrom="paragraph">
                  <wp:posOffset>13970</wp:posOffset>
                </wp:positionV>
                <wp:extent cx="2360930" cy="24384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38400"/>
                        </a:xfrm>
                        <a:prstGeom prst="rect">
                          <a:avLst/>
                        </a:prstGeom>
                        <a:solidFill>
                          <a:srgbClr val="FFFFFF"/>
                        </a:solidFill>
                        <a:ln w="9525">
                          <a:solidFill>
                            <a:srgbClr val="000000"/>
                          </a:solidFill>
                          <a:miter lim="800000"/>
                          <a:headEnd/>
                          <a:tailEnd/>
                        </a:ln>
                      </wps:spPr>
                      <wps:txbx>
                        <w:txbxContent>
                          <w:p w14:paraId="334CDBDB" w14:textId="6546AA7B" w:rsidR="00EA4056" w:rsidRDefault="00EA4056">
                            <w:r w:rsidRPr="00EA4056">
                              <w:t>PP3400BLM – Craftsman Mailbox and Post Kit</w:t>
                            </w:r>
                          </w:p>
                          <w:p w14:paraId="13557E0F" w14:textId="269B22B9" w:rsidR="00EA4056" w:rsidRDefault="00EA4056">
                            <w:hyperlink r:id="rId5" w:history="1">
                              <w:r w:rsidRPr="00EA4056">
                                <w:rPr>
                                  <w:rStyle w:val="Hyperlink"/>
                                </w:rPr>
                                <w:t>The Craftsman Mailbox &amp; Post Kit - Postal Pro</w:t>
                              </w:r>
                            </w:hyperlink>
                          </w:p>
                          <w:p w14:paraId="74CB93E6" w14:textId="41986F4A" w:rsidR="00EA4056" w:rsidRDefault="00EA4056">
                            <w:hyperlink r:id="rId6" w:history="1">
                              <w:r w:rsidRPr="00EA4056">
                                <w:rPr>
                                  <w:rStyle w:val="Hyperlink"/>
                                </w:rPr>
                                <w:t>Postal PRO Craftsman Mailbox and Post Kit, Black PP3400BLM - The Home Depot</w:t>
                              </w:r>
                            </w:hyperlink>
                          </w:p>
                          <w:p w14:paraId="628EC146" w14:textId="77777777" w:rsidR="00EA4056" w:rsidRDefault="00EA405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9071D29" id="_x0000_t202" coordsize="21600,21600" o:spt="202" path="m,l,21600r21600,l21600,xe">
                <v:stroke joinstyle="miter"/>
                <v:path gradientshapeok="t" o:connecttype="rect"/>
              </v:shapetype>
              <v:shape id="Text Box 2" o:spid="_x0000_s1026" type="#_x0000_t202" style="position:absolute;margin-left:134.7pt;margin-top:1.1pt;width:185.9pt;height:192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qkEQIAACAEAAAOAAAAZHJzL2Uyb0RvYy54bWysU9uO2yAQfa/Uf0C8N3acZJtYcVbbbFNV&#10;2l6kbT8AYxyjAkOBxN5+/Q44m4227UtVHhDDDIeZM2fW14NW5Cicl2AqOp3klAjDoZFmX9Hv33Zv&#10;lpT4wEzDFBhR0Qfh6fXm9at1b0tRQAeqEY4giPFlbyvahWDLLPO8E5r5CVhh0NmC0yyg6fZZ41iP&#10;6FplRZ5fZT24xjrgwnu8vR2ddJPw21bw8KVtvQhEVRRzC2l3aa/jnm3WrNw7ZjvJT2mwf8hCM2nw&#10;0zPULQuMHJz8DUpL7sBDGyYcdAZtK7lINWA10/xFNfcdsyLVguR4e6bJ/z9Y/vl4b786EoZ3MGAD&#10;UxHe3gH/4YmBbcfMXtw4B30nWIMfTyNlWW99eXoaqfaljyB1/wkabDI7BEhAQ+t0ZAXrJIiODXg4&#10;ky6GQDheFrOrfDVDF0dfMZ8t53lqS8bKp+fW+fBBgCbxUFGHXU3w7HjnQ0yHlU8h8TcPSjY7qVQy&#10;3L7eKkeODBWwSytV8CJMGdJXdLUoFiMDf4XI0/oThJYBpaykrujyHMTKyNt70yShBSbVeMaUlTkR&#10;GbkbWQxDPWBgJLSG5gEpdTBKFkcMDx24X5T0KNeK+p8H5gQl6qPBtqym83nUdzLmi7cFGu7SU196&#10;mOEIVdFAyXjchjQTkTADN9i+ViZinzM55YoyTHyfRibq/NJOUc+DvXkEAAD//wMAUEsDBBQABgAI&#10;AAAAIQA+LPPf3AAAAAYBAAAPAAAAZHJzL2Rvd25yZXYueG1sTI/BTsMwEETvSPyDtUjcqJMgShXi&#10;VKhSL70RqtKjGy+x23gdxW6b/j3LCW6zmtXMm2o5+V5ccIwukIJ8loFAaoNx1CnYfq6fFiBi0mR0&#10;HwgV3DDCsr6/q3RpwpU+8NKkTnAIxVIrsCkNpZSxteh1nIUBib3vMHqd+Bw7aUZ95XDfyyLL5tJr&#10;R9xg9YAri+2pOXsF8ZSvX77CcWv3m5ttjnu3c5uVUo8P0/sbiIRT+nuGX3xGh5qZDuFMJopeAQ9J&#10;CooCBJvPrznvOLBYzAuQdSX/49c/AAAA//8DAFBLAQItABQABgAIAAAAIQC2gziS/gAAAOEBAAAT&#10;AAAAAAAAAAAAAAAAAAAAAABbQ29udGVudF9UeXBlc10ueG1sUEsBAi0AFAAGAAgAAAAhADj9If/W&#10;AAAAlAEAAAsAAAAAAAAAAAAAAAAALwEAAF9yZWxzLy5yZWxzUEsBAi0AFAAGAAgAAAAhAHu56qQR&#10;AgAAIAQAAA4AAAAAAAAAAAAAAAAALgIAAGRycy9lMm9Eb2MueG1sUEsBAi0AFAAGAAgAAAAhAD4s&#10;89/cAAAABgEAAA8AAAAAAAAAAAAAAAAAawQAAGRycy9kb3ducmV2LnhtbFBLBQYAAAAABAAEAPMA&#10;AAB0BQAAAAA=&#10;">
                <v:textbox>
                  <w:txbxContent>
                    <w:p w14:paraId="334CDBDB" w14:textId="6546AA7B" w:rsidR="00EA4056" w:rsidRDefault="00EA4056">
                      <w:r w:rsidRPr="00EA4056">
                        <w:t>PP3400BLM – Craftsman Mailbox and Post Kit</w:t>
                      </w:r>
                    </w:p>
                    <w:p w14:paraId="13557E0F" w14:textId="269B22B9" w:rsidR="00EA4056" w:rsidRDefault="00EA4056">
                      <w:hyperlink r:id="rId7" w:history="1">
                        <w:r w:rsidRPr="00EA4056">
                          <w:rPr>
                            <w:rStyle w:val="Hyperlink"/>
                          </w:rPr>
                          <w:t>The Craftsman Mailbox &amp; Post Kit - Postal Pro</w:t>
                        </w:r>
                      </w:hyperlink>
                    </w:p>
                    <w:p w14:paraId="74CB93E6" w14:textId="41986F4A" w:rsidR="00EA4056" w:rsidRDefault="00EA4056">
                      <w:hyperlink r:id="rId8" w:history="1">
                        <w:r w:rsidRPr="00EA4056">
                          <w:rPr>
                            <w:rStyle w:val="Hyperlink"/>
                          </w:rPr>
                          <w:t>Postal PRO Craftsman Mailbox and Post Kit, Black PP3400BLM - The Home Depot</w:t>
                        </w:r>
                      </w:hyperlink>
                    </w:p>
                    <w:p w14:paraId="628EC146" w14:textId="77777777" w:rsidR="00EA4056" w:rsidRDefault="00EA4056"/>
                  </w:txbxContent>
                </v:textbox>
                <w10:wrap type="square" anchorx="margin"/>
              </v:shape>
            </w:pict>
          </mc:Fallback>
        </mc:AlternateContent>
      </w:r>
      <w:r w:rsidRPr="00EA4056">
        <w:rPr>
          <w:noProof/>
        </w:rPr>
        <w:drawing>
          <wp:inline distT="0" distB="0" distL="0" distR="0" wp14:anchorId="67E2E074" wp14:editId="31EE96E8">
            <wp:extent cx="2724150" cy="2305050"/>
            <wp:effectExtent l="0" t="0" r="0" b="0"/>
            <wp:docPr id="1036052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0" cy="2305050"/>
                    </a:xfrm>
                    <a:prstGeom prst="rect">
                      <a:avLst/>
                    </a:prstGeom>
                    <a:noFill/>
                    <a:ln>
                      <a:noFill/>
                    </a:ln>
                  </pic:spPr>
                </pic:pic>
              </a:graphicData>
            </a:graphic>
          </wp:inline>
        </w:drawing>
      </w:r>
    </w:p>
    <w:p w14:paraId="2B09C297" w14:textId="77777777" w:rsidR="00B3539C" w:rsidRDefault="00B3539C"/>
    <w:p w14:paraId="01B2D730" w14:textId="16280B4C" w:rsidR="00EA4056" w:rsidRDefault="006644DD">
      <w:r>
        <w:rPr>
          <w:noProof/>
        </w:rPr>
        <mc:AlternateContent>
          <mc:Choice Requires="wps">
            <w:drawing>
              <wp:anchor distT="45720" distB="45720" distL="114300" distR="114300" simplePos="0" relativeHeight="251661312" behindDoc="0" locked="0" layoutInCell="1" allowOverlap="1" wp14:anchorId="194621ED" wp14:editId="57AACBE8">
                <wp:simplePos x="0" y="0"/>
                <wp:positionH relativeFrom="column">
                  <wp:posOffset>3067050</wp:posOffset>
                </wp:positionH>
                <wp:positionV relativeFrom="paragraph">
                  <wp:posOffset>10160</wp:posOffset>
                </wp:positionV>
                <wp:extent cx="2876550" cy="2352675"/>
                <wp:effectExtent l="0" t="0" r="19050" b="28575"/>
                <wp:wrapSquare wrapText="bothSides"/>
                <wp:docPr id="1958535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352675"/>
                        </a:xfrm>
                        <a:prstGeom prst="rect">
                          <a:avLst/>
                        </a:prstGeom>
                        <a:solidFill>
                          <a:srgbClr val="FFFFFF"/>
                        </a:solidFill>
                        <a:ln w="9525">
                          <a:solidFill>
                            <a:srgbClr val="000000"/>
                          </a:solidFill>
                          <a:miter lim="800000"/>
                          <a:headEnd/>
                          <a:tailEnd/>
                        </a:ln>
                      </wps:spPr>
                      <wps:txbx>
                        <w:txbxContent>
                          <w:p w14:paraId="5030DB2B" w14:textId="77777777" w:rsidR="006644DD" w:rsidRDefault="006644DD" w:rsidP="006644DD">
                            <w:r w:rsidRPr="006644DD">
                              <w:t>Additionally, if you ever need replacement parts for your mailbox—such as the red flag, door knob, or similar components—please refer to the contact information provided below for assistance:</w:t>
                            </w:r>
                          </w:p>
                          <w:p w14:paraId="1CDC6469" w14:textId="6F349B25" w:rsidR="006644DD" w:rsidRPr="006644DD" w:rsidRDefault="006644DD" w:rsidP="006644DD">
                            <w:r w:rsidRPr="006644DD">
                              <w:t xml:space="preserve">Creative Solutions, LLC     </w:t>
                            </w:r>
                            <w:r w:rsidRPr="006644DD">
                              <w:br/>
                              <w:t>Phone:  </w:t>
                            </w:r>
                            <w:hyperlink r:id="rId10" w:tgtFrame="_blank" w:history="1">
                              <w:r w:rsidRPr="006644DD">
                                <w:rPr>
                                  <w:rStyle w:val="Hyperlink"/>
                                </w:rPr>
                                <w:t>877-544-5220</w:t>
                              </w:r>
                            </w:hyperlink>
                            <w:r w:rsidRPr="006644DD">
                              <w:br/>
                              <w:t>Customer Service:  </w:t>
                            </w:r>
                            <w:hyperlink r:id="rId11" w:tgtFrame="_blank" w:history="1">
                              <w:r w:rsidRPr="006644DD">
                                <w:rPr>
                                  <w:rStyle w:val="Hyperlink"/>
                                </w:rPr>
                                <w:t>customerservice@creativesolutionscp.com</w:t>
                              </w:r>
                            </w:hyperlink>
                          </w:p>
                          <w:p w14:paraId="35975A23" w14:textId="5C657BE4" w:rsidR="006644DD" w:rsidRDefault="006644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621ED" id="_x0000_s1027" type="#_x0000_t202" style="position:absolute;margin-left:241.5pt;margin-top:.8pt;width:226.5pt;height:18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0GlFAIAACcEAAAOAAAAZHJzL2Uyb0RvYy54bWysk99v2yAQx98n7X9AvC9OvDhJrThVly7T&#10;pO6H1O4PwBjHaJhjQGJnf30P7KZZt71M4wFxHHy5+9yxvu5bRY7COgm6oLPJlBKhOVRS7wv67WH3&#10;ZkWJ80xXTIEWBT0JR683r1+tO5OLFBpQlbAERbTLO1PQxnuTJ4njjWiZm4ARGp012JZ5NO0+qSzr&#10;UL1VSTqdLpIObGUscOEc7t4OTrqJ+nUtuP9S1054ogqKsfk42ziXYU42a5bvLTON5GMY7B+iaJnU&#10;+OhZ6pZ5Rg5W/ibVSm7BQe0nHNoE6lpyEXPAbGbTF9ncN8yImAvCceaMyf0/Wf75eG++WuL7d9Bj&#10;AWMSztwB/+6Ihm3D9F7cWAtdI1iFD88CsqQzLh+vBtQud0Gk7D5BhUVmBw9RqK9tG6hgngTVsQCn&#10;M3TRe8JxM10tF1mGLo6+9G2WLpZZfIPlT9eNdf6DgJaERUEtVjXKs+Od8yEclj8dCa85ULLaSaWi&#10;YfflVllyZNgBuzhG9V+OKU26gl5laTYQ+KvENI4/SbTSYysr2RZ0dT7E8sDtva5io3km1bDGkJUe&#10;QQZ2A0Xflz2R1Ug5cC2hOiFZC0Pn4k/DRQP2JyUddm1B3Y8Ds4IS9VFjda5m83lo82jMs2WKhr30&#10;lJcepjlKFdRTMiy3Pn6NwE3DDVaxlpHvcyRjyNiNEfv4c0K7X9rx1PP/3jwCAAD//wMAUEsDBBQA&#10;BgAIAAAAIQDMsudC3wAAAAkBAAAPAAAAZHJzL2Rvd25yZXYueG1sTI/BTsMwEETvSPyDtUhcEHXa&#10;VGka4lQICQQ3KKi9uvE2iYjXwXbT8PcsJziO3mr2TbmZbC9G9KFzpGA+S0Ag1c501Cj4eH+8zUGE&#10;qMno3hEq+MYAm+ryotSFcWd6w3EbG8ElFAqtoI1xKKQMdYtWh5kbkJgdnbc6cvSNNF6fudz2cpEk&#10;mbS6I/7Q6gEfWqw/tyerIF8+j/vwkr7u6uzYr+PNanz68kpdX033dyAiTvHvGH71WR0qdjq4E5kg&#10;egXLPOUtkUEGgvk6zTgfFKSrxRxkVcr/C6ofAAAA//8DAFBLAQItABQABgAIAAAAIQC2gziS/gAA&#10;AOEBAAATAAAAAAAAAAAAAAAAAAAAAABbQ29udGVudF9UeXBlc10ueG1sUEsBAi0AFAAGAAgAAAAh&#10;ADj9If/WAAAAlAEAAAsAAAAAAAAAAAAAAAAALwEAAF9yZWxzLy5yZWxzUEsBAi0AFAAGAAgAAAAh&#10;AHt3QaUUAgAAJwQAAA4AAAAAAAAAAAAAAAAALgIAAGRycy9lMm9Eb2MueG1sUEsBAi0AFAAGAAgA&#10;AAAhAMyy50LfAAAACQEAAA8AAAAAAAAAAAAAAAAAbgQAAGRycy9kb3ducmV2LnhtbFBLBQYAAAAA&#10;BAAEAPMAAAB6BQAAAAA=&#10;">
                <v:textbox>
                  <w:txbxContent>
                    <w:p w14:paraId="5030DB2B" w14:textId="77777777" w:rsidR="006644DD" w:rsidRDefault="006644DD" w:rsidP="006644DD">
                      <w:r w:rsidRPr="006644DD">
                        <w:t>Additionally, if you ever need replacement parts for your mailbox—such as the red flag, door knob, or similar components—please refer to the contact information provided below for assistance:</w:t>
                      </w:r>
                    </w:p>
                    <w:p w14:paraId="1CDC6469" w14:textId="6F349B25" w:rsidR="006644DD" w:rsidRPr="006644DD" w:rsidRDefault="006644DD" w:rsidP="006644DD">
                      <w:r w:rsidRPr="006644DD">
                        <w:t xml:space="preserve">Creative Solutions, LLC     </w:t>
                      </w:r>
                      <w:r w:rsidRPr="006644DD">
                        <w:br/>
                        <w:t>Phone:  </w:t>
                      </w:r>
                      <w:hyperlink r:id="rId12" w:tgtFrame="_blank" w:history="1">
                        <w:r w:rsidRPr="006644DD">
                          <w:rPr>
                            <w:rStyle w:val="Hyperlink"/>
                          </w:rPr>
                          <w:t>877-544-5220</w:t>
                        </w:r>
                      </w:hyperlink>
                      <w:r w:rsidRPr="006644DD">
                        <w:br/>
                        <w:t>Customer Service:  </w:t>
                      </w:r>
                      <w:hyperlink r:id="rId13" w:tgtFrame="_blank" w:history="1">
                        <w:r w:rsidRPr="006644DD">
                          <w:rPr>
                            <w:rStyle w:val="Hyperlink"/>
                          </w:rPr>
                          <w:t>customerservice@creativesolutionscp.com</w:t>
                        </w:r>
                      </w:hyperlink>
                    </w:p>
                    <w:p w14:paraId="35975A23" w14:textId="5C657BE4" w:rsidR="006644DD" w:rsidRDefault="006644DD"/>
                  </w:txbxContent>
                </v:textbox>
                <w10:wrap type="square"/>
              </v:shape>
            </w:pict>
          </mc:Fallback>
        </mc:AlternateContent>
      </w:r>
      <w:r>
        <w:rPr>
          <w:noProof/>
        </w:rPr>
        <w:drawing>
          <wp:inline distT="0" distB="0" distL="0" distR="0" wp14:anchorId="1A905FDC" wp14:editId="55DBDF22">
            <wp:extent cx="2733675" cy="2276475"/>
            <wp:effectExtent l="0" t="0" r="9525" b="9525"/>
            <wp:docPr id="158833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3061" name="Picture 158833061"/>
                    <pic:cNvPicPr/>
                  </pic:nvPicPr>
                  <pic:blipFill>
                    <a:blip r:embed="rId14">
                      <a:extLst>
                        <a:ext uri="{28A0092B-C50C-407E-A947-70E740481C1C}">
                          <a14:useLocalDpi xmlns:a14="http://schemas.microsoft.com/office/drawing/2010/main" val="0"/>
                        </a:ext>
                      </a:extLst>
                    </a:blip>
                    <a:stretch>
                      <a:fillRect/>
                    </a:stretch>
                  </pic:blipFill>
                  <pic:spPr>
                    <a:xfrm>
                      <a:off x="0" y="0"/>
                      <a:ext cx="2733675" cy="2276475"/>
                    </a:xfrm>
                    <a:prstGeom prst="rect">
                      <a:avLst/>
                    </a:prstGeom>
                  </pic:spPr>
                </pic:pic>
              </a:graphicData>
            </a:graphic>
          </wp:inline>
        </w:drawing>
      </w:r>
    </w:p>
    <w:p w14:paraId="1D9D6F59" w14:textId="16E7A69C" w:rsidR="006644DD" w:rsidRDefault="006644DD" w:rsidP="00865189">
      <w:r>
        <w:rPr>
          <w:noProof/>
        </w:rPr>
        <w:lastRenderedPageBreak/>
        <mc:AlternateContent>
          <mc:Choice Requires="wps">
            <w:drawing>
              <wp:anchor distT="45720" distB="45720" distL="114300" distR="114300" simplePos="0" relativeHeight="251663360" behindDoc="0" locked="0" layoutInCell="1" allowOverlap="1" wp14:anchorId="4FEF6AD7" wp14:editId="2D24D560">
                <wp:simplePos x="0" y="0"/>
                <wp:positionH relativeFrom="column">
                  <wp:posOffset>2819400</wp:posOffset>
                </wp:positionH>
                <wp:positionV relativeFrom="paragraph">
                  <wp:posOffset>180975</wp:posOffset>
                </wp:positionV>
                <wp:extent cx="3057525" cy="971550"/>
                <wp:effectExtent l="0" t="0" r="28575" b="19050"/>
                <wp:wrapSquare wrapText="bothSides"/>
                <wp:docPr id="834910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971550"/>
                        </a:xfrm>
                        <a:prstGeom prst="rect">
                          <a:avLst/>
                        </a:prstGeom>
                        <a:solidFill>
                          <a:srgbClr val="FFFFFF"/>
                        </a:solidFill>
                        <a:ln w="9525">
                          <a:solidFill>
                            <a:srgbClr val="000000"/>
                          </a:solidFill>
                          <a:miter lim="800000"/>
                          <a:headEnd/>
                          <a:tailEnd/>
                        </a:ln>
                      </wps:spPr>
                      <wps:txbx>
                        <w:txbxContent>
                          <w:p w14:paraId="29204D8D" w14:textId="2D73625C" w:rsidR="006644DD" w:rsidRDefault="006644DD">
                            <w:r w:rsidRPr="006644DD">
                              <w:t>For mailbox numbers, please use 4-inch white reflective numbers</w:t>
                            </w:r>
                            <w:r>
                              <w:t xml:space="preserve"> as shown</w:t>
                            </w:r>
                            <w:r w:rsidRPr="006644DD">
                              <w:t>, which can be purchased at multiple retailers.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F6AD7" id="_x0000_s1028" type="#_x0000_t202" style="position:absolute;margin-left:222pt;margin-top:14.25pt;width:240.75pt;height: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j9EgIAACYEAAAOAAAAZHJzL2Uyb0RvYy54bWysU1+P0zAMf0fiO0R5Z+3Gyu6qdadjxxDS&#10;8Uc6+ABumq4RaRySbO349DjZbjcdiAdEHiI7dn62f7aXN2Ov2V46r9BUfDrJOZNGYKPMtuLfvm5e&#10;XXHmA5gGNBpZ8YP0/Gb18sVysKWcYYe6kY4RiPHlYCvehWDLLPOikz34CVppyNii6yGQ6rZZ42Ag&#10;9F5nszx/kw3oGutQSO/p9e5o5KuE37ZShM9t62VguuKUW0i3S3cd72y1hHLrwHZKnNKAf8iiB2Uo&#10;6BnqDgKwnVO/QfVKOPTYhonAPsO2VUKmGqiaaf6smocOrEy1EDnenmny/w9WfNo/2C+OhfEtjtTA&#10;VIS39yi+e2Zw3YHZylvncOgkNBR4GinLBuvL09dItS99BKmHj9hQk2EXMAGNresjK1QnI3RqwOFM&#10;uhwDE/T4Oi8WxazgTJDtejEtitSVDMrH39b58F5iz6JQcUdNTeiwv/chZgPlo0sM5lGrZqO0Torb&#10;1mvt2B5oADbppAKeuWnDBooe8/g7RJ7OnyB6FWiSteorfnV2gjLS9s40ac4CKH2UKWVtTjxG6o4k&#10;hrEemWoqPosBIq01Ngci1uFxcGnRSOjQ/eRsoKGtuP+xAyc50x8MNed6Op/HKU/KvFjMSHGXlvrS&#10;AkYQVMUDZ0dxHdJmRAYM3lITW5X4fcrklDINY6L9tDhx2i/15PW03qtfAAAA//8DAFBLAwQUAAYA&#10;CAAAACEAGdXkuOAAAAAKAQAADwAAAGRycy9kb3ducmV2LnhtbEyPwU7DMAyG70i8Q2QkLoilK+3o&#10;StMJIYHgBgPBNWu8tqJxSpJ15e0xJ7jZ8qff319tZjuICX3oHSlYLhIQSI0zPbUK3l7vLwsQIWoy&#10;enCECr4xwKY+Pal0adyRXnDaxlZwCIVSK+hiHEspQ9Oh1WHhRiS+7Z23OvLqW2m8PnK4HWSaJCtp&#10;dU/8odMj3nXYfG4PVkGRPU4f4enq+b1Z7Yd1vLieHr68Uudn8+0NiIhz/IPhV5/VoWannTuQCWJQ&#10;kGUZd4kK0iIHwcA6zXnYMVksc5B1Jf9XqH8AAAD//wMAUEsBAi0AFAAGAAgAAAAhALaDOJL+AAAA&#10;4QEAABMAAAAAAAAAAAAAAAAAAAAAAFtDb250ZW50X1R5cGVzXS54bWxQSwECLQAUAAYACAAAACEA&#10;OP0h/9YAAACUAQAACwAAAAAAAAAAAAAAAAAvAQAAX3JlbHMvLnJlbHNQSwECLQAUAAYACAAAACEA&#10;RKaI/RICAAAmBAAADgAAAAAAAAAAAAAAAAAuAgAAZHJzL2Uyb0RvYy54bWxQSwECLQAUAAYACAAA&#10;ACEAGdXkuOAAAAAKAQAADwAAAAAAAAAAAAAAAABsBAAAZHJzL2Rvd25yZXYueG1sUEsFBgAAAAAE&#10;AAQA8wAAAHkFAAAAAA==&#10;">
                <v:textbox>
                  <w:txbxContent>
                    <w:p w14:paraId="29204D8D" w14:textId="2D73625C" w:rsidR="006644DD" w:rsidRDefault="006644DD">
                      <w:r w:rsidRPr="006644DD">
                        <w:t>For mailbox numbers, please use 4-inch white reflective numbers</w:t>
                      </w:r>
                      <w:r>
                        <w:t xml:space="preserve"> as shown</w:t>
                      </w:r>
                      <w:r w:rsidRPr="006644DD">
                        <w:t>, which can be purchased at multiple retailers.</w:t>
                      </w:r>
                    </w:p>
                  </w:txbxContent>
                </v:textbox>
                <w10:wrap type="square"/>
              </v:shape>
            </w:pict>
          </mc:Fallback>
        </mc:AlternateContent>
      </w:r>
      <w:r>
        <w:rPr>
          <w:noProof/>
        </w:rPr>
        <w:drawing>
          <wp:inline distT="0" distB="0" distL="0" distR="0" wp14:anchorId="77946E2C" wp14:editId="7E128FB7">
            <wp:extent cx="2371725" cy="1695450"/>
            <wp:effectExtent l="0" t="0" r="9525" b="0"/>
            <wp:docPr id="8866744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74404" name="Picture 886674404"/>
                    <pic:cNvPicPr/>
                  </pic:nvPicPr>
                  <pic:blipFill>
                    <a:blip r:embed="rId15">
                      <a:extLst>
                        <a:ext uri="{28A0092B-C50C-407E-A947-70E740481C1C}">
                          <a14:useLocalDpi xmlns:a14="http://schemas.microsoft.com/office/drawing/2010/main" val="0"/>
                        </a:ext>
                      </a:extLst>
                    </a:blip>
                    <a:stretch>
                      <a:fillRect/>
                    </a:stretch>
                  </pic:blipFill>
                  <pic:spPr>
                    <a:xfrm>
                      <a:off x="0" y="0"/>
                      <a:ext cx="2371725" cy="1695450"/>
                    </a:xfrm>
                    <a:prstGeom prst="rect">
                      <a:avLst/>
                    </a:prstGeom>
                  </pic:spPr>
                </pic:pic>
              </a:graphicData>
            </a:graphic>
          </wp:inline>
        </w:drawing>
      </w:r>
    </w:p>
    <w:p w14:paraId="1F18B0C5" w14:textId="77777777" w:rsidR="006644DD" w:rsidRDefault="006644DD" w:rsidP="00865189"/>
    <w:p w14:paraId="31E2A008" w14:textId="77777777" w:rsidR="006644DD" w:rsidRDefault="006644DD" w:rsidP="00865189"/>
    <w:p w14:paraId="5ED97B8B" w14:textId="77777777" w:rsidR="006644DD" w:rsidRDefault="006644DD" w:rsidP="00865189"/>
    <w:p w14:paraId="0C957463" w14:textId="5D1201A3" w:rsidR="00865189" w:rsidRPr="00865189" w:rsidRDefault="00865189" w:rsidP="00865189">
      <w:pPr>
        <w:rPr>
          <w:b/>
          <w:bCs/>
        </w:rPr>
      </w:pPr>
      <w:r w:rsidRPr="00865189">
        <w:t>Please be advised that the WWHOA does not perform repairs and does not employ or retain a contractor for such purposes. However, as a courtesy, we are able to provide referrals to contractors upon request.</w:t>
      </w:r>
    </w:p>
    <w:p w14:paraId="2A356360" w14:textId="77777777" w:rsidR="00BA19B5" w:rsidRPr="00BA19B5" w:rsidRDefault="00BA19B5" w:rsidP="00BA19B5">
      <w:pPr>
        <w:rPr>
          <w:b/>
          <w:bCs/>
        </w:rPr>
      </w:pPr>
      <w:r w:rsidRPr="00BA19B5">
        <w:rPr>
          <w:b/>
          <w:bCs/>
        </w:rPr>
        <w:t>Mailbox Replacement – Contractor Referral</w:t>
      </w:r>
    </w:p>
    <w:p w14:paraId="3E555AFA" w14:textId="77777777" w:rsidR="003C2F88" w:rsidRPr="003C2F88" w:rsidRDefault="003C2F88" w:rsidP="003C2F88">
      <w:r w:rsidRPr="003C2F88">
        <w:t>Tracey Isbell was the contractor used for the recent mailbox installations in our subdivision. He operates his own independent handyman business and is not affiliated with the WWHOA. This referral is offered as a courtesy; homeowners are encouraged to use their own judgment when deciding to contact or hire him.</w:t>
      </w:r>
    </w:p>
    <w:p w14:paraId="6B8FEBA8" w14:textId="77777777" w:rsidR="003C2F88" w:rsidRPr="003C2F88" w:rsidRDefault="003C2F88" w:rsidP="003C2F88">
      <w:r w:rsidRPr="003C2F88">
        <w:t>Please note that Tracey Isbell is an independent contractor. The WWHOA does not endorse or assume responsibility for his services, pricing, or any agreements made. All arrangements and transactions are strictly between you, the homeowner, and Mr. Isbell.</w:t>
      </w:r>
    </w:p>
    <w:p w14:paraId="0B507DC7" w14:textId="77777777" w:rsidR="003C2F88" w:rsidRPr="003C2F88" w:rsidRDefault="003C2F88" w:rsidP="003C2F88">
      <w:r w:rsidRPr="003C2F88">
        <w:t>You are also welcome to research and hire any contractor of your choice. We recommend exercising due diligence to ensure a successful outcome.</w:t>
      </w:r>
    </w:p>
    <w:p w14:paraId="29F5E495" w14:textId="77777777" w:rsidR="003C2F88" w:rsidRPr="003C2F88" w:rsidRDefault="003C2F88" w:rsidP="003C2F88">
      <w:r w:rsidRPr="003C2F88">
        <w:rPr>
          <w:b/>
          <w:bCs/>
        </w:rPr>
        <w:t>Contact Information for Tracey Isbell</w:t>
      </w:r>
      <w:r w:rsidRPr="003C2F88">
        <w:t xml:space="preserve"> </w:t>
      </w:r>
      <w:r w:rsidRPr="003C2F88">
        <w:rPr>
          <w:rFonts w:ascii="Segoe UI Emoji" w:hAnsi="Segoe UI Emoji" w:cs="Segoe UI Emoji"/>
        </w:rPr>
        <w:t>📧</w:t>
      </w:r>
      <w:r w:rsidRPr="003C2F88">
        <w:t xml:space="preserve"> Preferred Contact: wwhoalights@gmail.com </w:t>
      </w:r>
      <w:r w:rsidRPr="003C2F88">
        <w:rPr>
          <w:rFonts w:ascii="Segoe UI Emoji" w:hAnsi="Segoe UI Emoji" w:cs="Segoe UI Emoji"/>
        </w:rPr>
        <w:t>📞</w:t>
      </w:r>
      <w:r w:rsidRPr="003C2F88">
        <w:t xml:space="preserve"> Phone: 678-447-7171 (Email is the most reliable way to reach him)</w:t>
      </w:r>
    </w:p>
    <w:p w14:paraId="40961E3B" w14:textId="412AD333" w:rsidR="00865189" w:rsidRPr="00865189" w:rsidRDefault="00865189" w:rsidP="00865189">
      <w:r w:rsidRPr="00865189">
        <w:t xml:space="preserve">Thank you for your understanding and cooperation in this matter. Should you have any questions or require a referral, please do not hesitate to contact the WWHOA </w:t>
      </w:r>
    </w:p>
    <w:p w14:paraId="5A1295D9" w14:textId="77777777" w:rsidR="00865189" w:rsidRPr="00865189" w:rsidRDefault="00865189" w:rsidP="00865189">
      <w:r w:rsidRPr="00865189">
        <w:t xml:space="preserve">Email: </w:t>
      </w:r>
      <w:hyperlink r:id="rId16" w:history="1">
        <w:r w:rsidRPr="00865189">
          <w:rPr>
            <w:rStyle w:val="Hyperlink"/>
          </w:rPr>
          <w:t>wildwindhoa@gmail.com</w:t>
        </w:r>
      </w:hyperlink>
    </w:p>
    <w:p w14:paraId="14075DC4" w14:textId="77777777" w:rsidR="00865189" w:rsidRDefault="00865189"/>
    <w:sectPr w:rsidR="00865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9C"/>
    <w:rsid w:val="00005B88"/>
    <w:rsid w:val="000F482C"/>
    <w:rsid w:val="0010379C"/>
    <w:rsid w:val="003B074C"/>
    <w:rsid w:val="003C2F88"/>
    <w:rsid w:val="006644DD"/>
    <w:rsid w:val="007B1B67"/>
    <w:rsid w:val="00822E16"/>
    <w:rsid w:val="00865189"/>
    <w:rsid w:val="00B3539C"/>
    <w:rsid w:val="00B46ABC"/>
    <w:rsid w:val="00BA19B5"/>
    <w:rsid w:val="00DA251A"/>
    <w:rsid w:val="00EA4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793C"/>
  <w15:chartTrackingRefBased/>
  <w15:docId w15:val="{538EFB3E-AD42-4A25-9677-14671743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3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3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3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3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3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3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3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3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3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3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39C"/>
    <w:rPr>
      <w:rFonts w:eastAsiaTheme="majorEastAsia" w:cstheme="majorBidi"/>
      <w:color w:val="272727" w:themeColor="text1" w:themeTint="D8"/>
    </w:rPr>
  </w:style>
  <w:style w:type="paragraph" w:styleId="Title">
    <w:name w:val="Title"/>
    <w:basedOn w:val="Normal"/>
    <w:next w:val="Normal"/>
    <w:link w:val="TitleChar"/>
    <w:uiPriority w:val="10"/>
    <w:qFormat/>
    <w:rsid w:val="00B35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39C"/>
    <w:pPr>
      <w:spacing w:before="160"/>
      <w:jc w:val="center"/>
    </w:pPr>
    <w:rPr>
      <w:i/>
      <w:iCs/>
      <w:color w:val="404040" w:themeColor="text1" w:themeTint="BF"/>
    </w:rPr>
  </w:style>
  <w:style w:type="character" w:customStyle="1" w:styleId="QuoteChar">
    <w:name w:val="Quote Char"/>
    <w:basedOn w:val="DefaultParagraphFont"/>
    <w:link w:val="Quote"/>
    <w:uiPriority w:val="29"/>
    <w:rsid w:val="00B3539C"/>
    <w:rPr>
      <w:i/>
      <w:iCs/>
      <w:color w:val="404040" w:themeColor="text1" w:themeTint="BF"/>
    </w:rPr>
  </w:style>
  <w:style w:type="paragraph" w:styleId="ListParagraph">
    <w:name w:val="List Paragraph"/>
    <w:basedOn w:val="Normal"/>
    <w:uiPriority w:val="34"/>
    <w:qFormat/>
    <w:rsid w:val="00B3539C"/>
    <w:pPr>
      <w:ind w:left="720"/>
      <w:contextualSpacing/>
    </w:pPr>
  </w:style>
  <w:style w:type="character" w:styleId="IntenseEmphasis">
    <w:name w:val="Intense Emphasis"/>
    <w:basedOn w:val="DefaultParagraphFont"/>
    <w:uiPriority w:val="21"/>
    <w:qFormat/>
    <w:rsid w:val="00B3539C"/>
    <w:rPr>
      <w:i/>
      <w:iCs/>
      <w:color w:val="2F5496" w:themeColor="accent1" w:themeShade="BF"/>
    </w:rPr>
  </w:style>
  <w:style w:type="paragraph" w:styleId="IntenseQuote">
    <w:name w:val="Intense Quote"/>
    <w:basedOn w:val="Normal"/>
    <w:next w:val="Normal"/>
    <w:link w:val="IntenseQuoteChar"/>
    <w:uiPriority w:val="30"/>
    <w:qFormat/>
    <w:rsid w:val="00B35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39C"/>
    <w:rPr>
      <w:i/>
      <w:iCs/>
      <w:color w:val="2F5496" w:themeColor="accent1" w:themeShade="BF"/>
    </w:rPr>
  </w:style>
  <w:style w:type="character" w:styleId="IntenseReference">
    <w:name w:val="Intense Reference"/>
    <w:basedOn w:val="DefaultParagraphFont"/>
    <w:uiPriority w:val="32"/>
    <w:qFormat/>
    <w:rsid w:val="00B3539C"/>
    <w:rPr>
      <w:b/>
      <w:bCs/>
      <w:smallCaps/>
      <w:color w:val="2F5496" w:themeColor="accent1" w:themeShade="BF"/>
      <w:spacing w:val="5"/>
    </w:rPr>
  </w:style>
  <w:style w:type="character" w:styleId="Hyperlink">
    <w:name w:val="Hyperlink"/>
    <w:basedOn w:val="DefaultParagraphFont"/>
    <w:uiPriority w:val="99"/>
    <w:unhideWhenUsed/>
    <w:rsid w:val="00B3539C"/>
    <w:rPr>
      <w:color w:val="0563C1" w:themeColor="hyperlink"/>
      <w:u w:val="single"/>
    </w:rPr>
  </w:style>
  <w:style w:type="character" w:styleId="UnresolvedMention">
    <w:name w:val="Unresolved Mention"/>
    <w:basedOn w:val="DefaultParagraphFont"/>
    <w:uiPriority w:val="99"/>
    <w:semiHidden/>
    <w:unhideWhenUsed/>
    <w:rsid w:val="00B3539C"/>
    <w:rPr>
      <w:color w:val="605E5C"/>
      <w:shd w:val="clear" w:color="auto" w:fill="E1DFDD"/>
    </w:rPr>
  </w:style>
  <w:style w:type="character" w:styleId="FollowedHyperlink">
    <w:name w:val="FollowedHyperlink"/>
    <w:basedOn w:val="DefaultParagraphFont"/>
    <w:uiPriority w:val="99"/>
    <w:semiHidden/>
    <w:unhideWhenUsed/>
    <w:rsid w:val="00822E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medepot.com/p/Postal-PRO-Craftsman-Mailbox-and-Post-Kit-Black-PP3400BLM/300373077" TargetMode="External"/><Relationship Id="rId13" Type="http://schemas.openxmlformats.org/officeDocument/2006/relationships/hyperlink" Target="mailto:customerservice@creativesolutionscp.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ostalpromailboxes.com/product/the-craftsman-mailbox-and-post-kit/" TargetMode="External"/><Relationship Id="rId12" Type="http://schemas.openxmlformats.org/officeDocument/2006/relationships/hyperlink" Target="tel:877-544-522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wildwindhoa@gmail.com" TargetMode="External"/><Relationship Id="rId1" Type="http://schemas.openxmlformats.org/officeDocument/2006/relationships/styles" Target="styles.xml"/><Relationship Id="rId6" Type="http://schemas.openxmlformats.org/officeDocument/2006/relationships/hyperlink" Target="https://www.homedepot.com/p/Postal-PRO-Craftsman-Mailbox-and-Post-Kit-Black-PP3400BLM/300373077" TargetMode="External"/><Relationship Id="rId11" Type="http://schemas.openxmlformats.org/officeDocument/2006/relationships/hyperlink" Target="mailto:customerservice@creativesolutionscp.com" TargetMode="External"/><Relationship Id="rId5" Type="http://schemas.openxmlformats.org/officeDocument/2006/relationships/hyperlink" Target="https://postalpromailboxes.com/product/the-craftsman-mailbox-and-post-kit/" TargetMode="External"/><Relationship Id="rId15" Type="http://schemas.openxmlformats.org/officeDocument/2006/relationships/image" Target="media/image3.jpg"/><Relationship Id="rId10" Type="http://schemas.openxmlformats.org/officeDocument/2006/relationships/hyperlink" Target="tel:877-544-5220" TargetMode="External"/><Relationship Id="rId4" Type="http://schemas.openxmlformats.org/officeDocument/2006/relationships/hyperlink" Target="mailto:wildwindhoa@gmail.com" TargetMode="External"/><Relationship Id="rId9" Type="http://schemas.openxmlformats.org/officeDocument/2006/relationships/image" Target="media/image1.png"/><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jenkins</dc:creator>
  <cp:keywords/>
  <dc:description/>
  <cp:lastModifiedBy>Tamara Isbell</cp:lastModifiedBy>
  <cp:revision>2</cp:revision>
  <dcterms:created xsi:type="dcterms:W3CDTF">2025-10-12T21:53:00Z</dcterms:created>
  <dcterms:modified xsi:type="dcterms:W3CDTF">2025-10-12T21:53:00Z</dcterms:modified>
</cp:coreProperties>
</file>